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4A" w:rsidRDefault="007F194A">
      <w:bookmarkStart w:id="0" w:name="_GoBack"/>
      <w:bookmarkEnd w:id="0"/>
    </w:p>
    <w:p w:rsidR="007F194A" w:rsidRDefault="00295E7E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Intitulé</w:t>
      </w:r>
      <w:proofErr w:type="spellEnd"/>
      <w:r>
        <w:rPr>
          <w:b/>
          <w:sz w:val="32"/>
          <w:szCs w:val="32"/>
          <w:lang w:val="en-US"/>
        </w:rPr>
        <w:t xml:space="preserve"> du </w:t>
      </w:r>
      <w:proofErr w:type="spellStart"/>
      <w:r>
        <w:rPr>
          <w:b/>
          <w:sz w:val="32"/>
          <w:szCs w:val="32"/>
          <w:lang w:val="en-US"/>
        </w:rPr>
        <w:t>cours</w:t>
      </w:r>
      <w:proofErr w:type="spellEnd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674"/>
        <w:gridCol w:w="4388"/>
      </w:tblGrid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Course title – Intitulé du cours</w:t>
            </w:r>
          </w:p>
        </w:tc>
        <w:tc>
          <w:tcPr>
            <w:tcW w:w="4388" w:type="dxa"/>
            <w:shd w:val="clear" w:color="auto" w:fill="auto"/>
          </w:tcPr>
          <w:p w:rsidR="007F194A" w:rsidRPr="0091194A" w:rsidRDefault="0091194A" w:rsidP="0091194A">
            <w:pPr>
              <w:spacing w:after="0" w:line="240" w:lineRule="auto"/>
              <w:rPr>
                <w:lang w:val="en-GB"/>
              </w:rPr>
            </w:pPr>
            <w:proofErr w:type="spellStart"/>
            <w:r w:rsidRPr="0091194A">
              <w:rPr>
                <w:lang w:val="en-GB"/>
              </w:rPr>
              <w:t>DatanoRmics</w:t>
            </w:r>
            <w:proofErr w:type="spellEnd"/>
            <w:r w:rsidRPr="0091194A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Regulation of data spreading data protection</w:t>
            </w: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proofErr w:type="spellStart"/>
            <w:r>
              <w:rPr>
                <w:rFonts w:ascii="Calibri" w:hAnsi="Calibri"/>
              </w:rPr>
              <w:t>Level</w:t>
            </w:r>
            <w:proofErr w:type="spellEnd"/>
            <w:r>
              <w:rPr>
                <w:rFonts w:ascii="Calibri" w:hAnsi="Calibri"/>
              </w:rPr>
              <w:t xml:space="preserve"> / </w:t>
            </w:r>
            <w:proofErr w:type="spellStart"/>
            <w:r>
              <w:rPr>
                <w:rFonts w:ascii="Calibri" w:hAnsi="Calibri"/>
              </w:rPr>
              <w:t>Semester</w:t>
            </w:r>
            <w:proofErr w:type="spellEnd"/>
            <w:r>
              <w:rPr>
                <w:rFonts w:ascii="Calibri" w:hAnsi="Calibri"/>
              </w:rPr>
              <w:t xml:space="preserve"> – Niveau /semestre</w:t>
            </w:r>
          </w:p>
        </w:tc>
        <w:tc>
          <w:tcPr>
            <w:tcW w:w="4388" w:type="dxa"/>
            <w:shd w:val="clear" w:color="auto" w:fill="auto"/>
          </w:tcPr>
          <w:p w:rsidR="007F194A" w:rsidRDefault="0091194A">
            <w:pPr>
              <w:spacing w:after="0" w:line="240" w:lineRule="auto"/>
            </w:pPr>
            <w:r>
              <w:t>Master 2</w:t>
            </w: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School – Composante </w:t>
            </w:r>
          </w:p>
        </w:tc>
        <w:tc>
          <w:tcPr>
            <w:tcW w:w="4388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Ecole d'Economie de Toulouse</w:t>
            </w: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Teacher – Enseignant responsable</w:t>
            </w:r>
          </w:p>
        </w:tc>
        <w:tc>
          <w:tcPr>
            <w:tcW w:w="4388" w:type="dxa"/>
            <w:shd w:val="clear" w:color="auto" w:fill="auto"/>
          </w:tcPr>
          <w:p w:rsidR="007F194A" w:rsidRDefault="0091194A">
            <w:pPr>
              <w:spacing w:after="0" w:line="240" w:lineRule="auto"/>
            </w:pPr>
            <w:r>
              <w:t>Delphine MIRAMONT</w:t>
            </w:r>
          </w:p>
        </w:tc>
      </w:tr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Other teacher(s) – </w:t>
            </w:r>
            <w:proofErr w:type="spellStart"/>
            <w:r>
              <w:rPr>
                <w:rFonts w:ascii="Calibri" w:hAnsi="Calibri"/>
                <w:lang w:val="en-US"/>
              </w:rPr>
              <w:t>Autre</w:t>
            </w:r>
            <w:proofErr w:type="spellEnd"/>
            <w:r>
              <w:rPr>
                <w:rFonts w:ascii="Calibri" w:hAnsi="Calibri"/>
                <w:lang w:val="en-US"/>
              </w:rPr>
              <w:t xml:space="preserve">(s) </w:t>
            </w:r>
            <w:proofErr w:type="spellStart"/>
            <w:r>
              <w:rPr>
                <w:rFonts w:ascii="Calibri" w:hAnsi="Calibri"/>
                <w:lang w:val="en-US"/>
              </w:rPr>
              <w:t>enseignant</w:t>
            </w:r>
            <w:proofErr w:type="spellEnd"/>
            <w:r>
              <w:rPr>
                <w:rFonts w:ascii="Calibri" w:hAnsi="Calibri"/>
                <w:lang w:val="en-US"/>
              </w:rPr>
              <w:t>(s)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  <w:rPr>
                <w:lang w:val="en-US"/>
              </w:rPr>
            </w:pPr>
          </w:p>
        </w:tc>
      </w:tr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Other teacher(s) – </w:t>
            </w:r>
            <w:proofErr w:type="spellStart"/>
            <w:r>
              <w:rPr>
                <w:rFonts w:ascii="Calibri" w:hAnsi="Calibri"/>
                <w:lang w:val="en-US"/>
              </w:rPr>
              <w:t>Autre</w:t>
            </w:r>
            <w:proofErr w:type="spellEnd"/>
            <w:r>
              <w:rPr>
                <w:rFonts w:ascii="Calibri" w:hAnsi="Calibri"/>
                <w:lang w:val="en-US"/>
              </w:rPr>
              <w:t xml:space="preserve">(s) </w:t>
            </w:r>
            <w:proofErr w:type="spellStart"/>
            <w:r>
              <w:rPr>
                <w:rFonts w:ascii="Calibri" w:hAnsi="Calibri"/>
                <w:lang w:val="en-US"/>
              </w:rPr>
              <w:t>enseignant</w:t>
            </w:r>
            <w:proofErr w:type="spellEnd"/>
            <w:r>
              <w:rPr>
                <w:rFonts w:ascii="Calibri" w:hAnsi="Calibri"/>
                <w:lang w:val="en-US"/>
              </w:rPr>
              <w:t>(s)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  <w:rPr>
                <w:lang w:val="en-US"/>
              </w:rPr>
            </w:pPr>
          </w:p>
        </w:tc>
      </w:tr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Other teacher(s) – </w:t>
            </w:r>
            <w:proofErr w:type="spellStart"/>
            <w:r>
              <w:rPr>
                <w:rFonts w:ascii="Calibri" w:hAnsi="Calibri"/>
                <w:lang w:val="en-US"/>
              </w:rPr>
              <w:t>Autre</w:t>
            </w:r>
            <w:proofErr w:type="spellEnd"/>
            <w:r>
              <w:rPr>
                <w:rFonts w:ascii="Calibri" w:hAnsi="Calibri"/>
                <w:lang w:val="en-US"/>
              </w:rPr>
              <w:t xml:space="preserve">(s) </w:t>
            </w:r>
            <w:proofErr w:type="spellStart"/>
            <w:r>
              <w:rPr>
                <w:rFonts w:ascii="Calibri" w:hAnsi="Calibri"/>
                <w:lang w:val="en-US"/>
              </w:rPr>
              <w:t>enseignant</w:t>
            </w:r>
            <w:proofErr w:type="spellEnd"/>
            <w:r>
              <w:rPr>
                <w:rFonts w:ascii="Calibri" w:hAnsi="Calibri"/>
                <w:lang w:val="en-US"/>
              </w:rPr>
              <w:t>(s)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  <w:rPr>
                <w:lang w:val="en-US"/>
              </w:rPr>
            </w:pPr>
          </w:p>
        </w:tc>
      </w:tr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Other teacher(s) – </w:t>
            </w:r>
            <w:proofErr w:type="spellStart"/>
            <w:r>
              <w:rPr>
                <w:rFonts w:ascii="Calibri" w:hAnsi="Calibri"/>
                <w:lang w:val="en-US"/>
              </w:rPr>
              <w:t>Autre</w:t>
            </w:r>
            <w:proofErr w:type="spellEnd"/>
            <w:r>
              <w:rPr>
                <w:rFonts w:ascii="Calibri" w:hAnsi="Calibri"/>
                <w:lang w:val="en-US"/>
              </w:rPr>
              <w:t xml:space="preserve">(s) </w:t>
            </w:r>
            <w:proofErr w:type="spellStart"/>
            <w:r>
              <w:rPr>
                <w:rFonts w:ascii="Calibri" w:hAnsi="Calibri"/>
                <w:lang w:val="en-US"/>
              </w:rPr>
              <w:t>enseignant</w:t>
            </w:r>
            <w:proofErr w:type="spellEnd"/>
            <w:r>
              <w:rPr>
                <w:rFonts w:ascii="Calibri" w:hAnsi="Calibri"/>
                <w:lang w:val="en-US"/>
              </w:rPr>
              <w:t>(s)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  <w:rPr>
                <w:lang w:val="en-US"/>
              </w:rPr>
            </w:pPr>
          </w:p>
        </w:tc>
      </w:tr>
      <w:tr w:rsidR="007F194A" w:rsidRPr="0091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Other teacher(s) – </w:t>
            </w:r>
            <w:proofErr w:type="spellStart"/>
            <w:r>
              <w:rPr>
                <w:rFonts w:ascii="Calibri" w:hAnsi="Calibri"/>
                <w:lang w:val="en-US"/>
              </w:rPr>
              <w:t>Autre</w:t>
            </w:r>
            <w:proofErr w:type="spellEnd"/>
            <w:r>
              <w:rPr>
                <w:rFonts w:ascii="Calibri" w:hAnsi="Calibri"/>
                <w:lang w:val="en-US"/>
              </w:rPr>
              <w:t xml:space="preserve">(s) </w:t>
            </w:r>
            <w:proofErr w:type="spellStart"/>
            <w:r>
              <w:rPr>
                <w:rFonts w:ascii="Calibri" w:hAnsi="Calibri"/>
                <w:lang w:val="en-US"/>
              </w:rPr>
              <w:t>enseignant</w:t>
            </w:r>
            <w:proofErr w:type="spellEnd"/>
            <w:r>
              <w:rPr>
                <w:rFonts w:ascii="Calibri" w:hAnsi="Calibri"/>
                <w:lang w:val="en-US"/>
              </w:rPr>
              <w:t>(s)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  <w:rPr>
                <w:lang w:val="en-US"/>
              </w:rPr>
            </w:pP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Lecture Hours – Volume Horaire CM</w:t>
            </w:r>
          </w:p>
        </w:tc>
        <w:tc>
          <w:tcPr>
            <w:tcW w:w="4388" w:type="dxa"/>
            <w:shd w:val="clear" w:color="auto" w:fill="auto"/>
          </w:tcPr>
          <w:p w:rsidR="007F194A" w:rsidRDefault="0091194A">
            <w:pPr>
              <w:spacing w:after="0" w:line="240" w:lineRule="auto"/>
            </w:pPr>
            <w:r>
              <w:t>15h</w:t>
            </w: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TA Hours – Volume horaire TD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</w:pP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>TP Hours – Volume horaire TP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</w:pP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Course </w:t>
            </w:r>
            <w:proofErr w:type="spellStart"/>
            <w:r>
              <w:rPr>
                <w:rFonts w:ascii="Calibri" w:hAnsi="Calibri"/>
              </w:rPr>
              <w:t>Language</w:t>
            </w:r>
            <w:proofErr w:type="spellEnd"/>
            <w:r>
              <w:rPr>
                <w:rFonts w:ascii="Calibri" w:hAnsi="Calibri"/>
              </w:rPr>
              <w:t xml:space="preserve"> – Langue du cours</w:t>
            </w:r>
          </w:p>
        </w:tc>
        <w:tc>
          <w:tcPr>
            <w:tcW w:w="4388" w:type="dxa"/>
            <w:shd w:val="clear" w:color="auto" w:fill="auto"/>
          </w:tcPr>
          <w:p w:rsidR="007F194A" w:rsidRDefault="0091194A">
            <w:pPr>
              <w:spacing w:after="0" w:line="240" w:lineRule="auto"/>
            </w:pPr>
            <w:r>
              <w:t>English</w:t>
            </w:r>
          </w:p>
        </w:tc>
      </w:tr>
      <w:tr w:rsidR="007F194A">
        <w:tc>
          <w:tcPr>
            <w:tcW w:w="4673" w:type="dxa"/>
            <w:shd w:val="clear" w:color="auto" w:fill="auto"/>
          </w:tcPr>
          <w:p w:rsidR="007F194A" w:rsidRDefault="00295E7E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TA and/or TP </w:t>
            </w:r>
            <w:proofErr w:type="spellStart"/>
            <w:r>
              <w:rPr>
                <w:rFonts w:ascii="Calibri" w:hAnsi="Calibri"/>
              </w:rPr>
              <w:t>Language</w:t>
            </w:r>
            <w:proofErr w:type="spellEnd"/>
            <w:r>
              <w:rPr>
                <w:rFonts w:ascii="Calibri" w:hAnsi="Calibri"/>
              </w:rPr>
              <w:t xml:space="preserve"> – Langue des TD et/ou TP</w:t>
            </w:r>
          </w:p>
        </w:tc>
        <w:tc>
          <w:tcPr>
            <w:tcW w:w="4388" w:type="dxa"/>
            <w:shd w:val="clear" w:color="auto" w:fill="auto"/>
          </w:tcPr>
          <w:p w:rsidR="007F194A" w:rsidRDefault="007F194A">
            <w:pPr>
              <w:spacing w:after="0" w:line="240" w:lineRule="auto"/>
            </w:pPr>
          </w:p>
        </w:tc>
      </w:tr>
    </w:tbl>
    <w:p w:rsidR="007F194A" w:rsidRDefault="007F194A">
      <w:pPr>
        <w:rPr>
          <w:rFonts w:asciiTheme="minorHAnsi" w:hAnsiTheme="minorHAnsi"/>
        </w:rPr>
      </w:pPr>
    </w:p>
    <w:p w:rsidR="007F194A" w:rsidRDefault="00295E7E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Teaching</w:t>
      </w:r>
      <w:proofErr w:type="spellEnd"/>
      <w:r>
        <w:rPr>
          <w:rFonts w:asciiTheme="minorHAnsi" w:hAnsiTheme="minorHAnsi"/>
          <w:b/>
          <w:u w:val="single"/>
        </w:rPr>
        <w:t xml:space="preserve"> staff contacts – Coordonnées de l’équipe pédagogique :</w:t>
      </w:r>
    </w:p>
    <w:p w:rsidR="0091194A" w:rsidRPr="0091194A" w:rsidRDefault="0091194A">
      <w:pPr>
        <w:rPr>
          <w:rFonts w:asciiTheme="minorHAnsi" w:hAnsiTheme="minorHAnsi"/>
          <w:b/>
          <w:lang w:val="en-GB"/>
        </w:rPr>
      </w:pPr>
      <w:r w:rsidRPr="0091194A">
        <w:rPr>
          <w:rFonts w:asciiTheme="minorHAnsi" w:hAnsiTheme="minorHAnsi"/>
          <w:b/>
          <w:lang w:val="en-GB"/>
        </w:rPr>
        <w:t>Delphine MIRAMONT: delphine.miramont@ut-capitole.fr</w:t>
      </w:r>
    </w:p>
    <w:p w:rsidR="0091194A" w:rsidRPr="00EC116D" w:rsidRDefault="00295E7E">
      <w:pPr>
        <w:rPr>
          <w:rFonts w:asciiTheme="minorHAnsi" w:hAnsiTheme="minorHAnsi"/>
        </w:rPr>
      </w:pPr>
      <w:r w:rsidRPr="00EC116D">
        <w:rPr>
          <w:rFonts w:asciiTheme="minorHAnsi" w:hAnsiTheme="minorHAnsi"/>
          <w:b/>
          <w:u w:val="single"/>
        </w:rPr>
        <w:t>Course Objectives – Objectifs du cours </w:t>
      </w:r>
      <w:r w:rsidRPr="00EC116D">
        <w:rPr>
          <w:rFonts w:asciiTheme="minorHAnsi" w:hAnsiTheme="minorHAnsi"/>
        </w:rPr>
        <w:t>:</w:t>
      </w:r>
    </w:p>
    <w:p w:rsidR="007F194A" w:rsidRPr="0091194A" w:rsidRDefault="0091194A" w:rsidP="0091194A">
      <w:pPr>
        <w:jc w:val="both"/>
        <w:rPr>
          <w:rFonts w:asciiTheme="minorHAnsi" w:hAnsiTheme="minorHAnsi"/>
          <w:lang w:val="en-GB"/>
        </w:rPr>
      </w:pPr>
      <w:r w:rsidRPr="00EC116D">
        <w:rPr>
          <w:rFonts w:asciiTheme="minorHAnsi" w:hAnsiTheme="minorHAnsi"/>
        </w:rPr>
        <w:t xml:space="preserve"> </w:t>
      </w:r>
      <w:r w:rsidRPr="0091194A">
        <w:rPr>
          <w:rFonts w:asciiTheme="minorHAnsi" w:hAnsiTheme="minorHAnsi"/>
          <w:lang w:val="en-GB"/>
        </w:rPr>
        <w:t>Introduction to the legal regime of data protection with a special focus on the General Data Protection Regulation (GDPR)</w:t>
      </w:r>
      <w:r>
        <w:rPr>
          <w:rFonts w:asciiTheme="minorHAnsi" w:hAnsiTheme="minorHAnsi"/>
          <w:lang w:val="en-GB"/>
        </w:rPr>
        <w:t>.</w:t>
      </w:r>
      <w:r w:rsidR="00D42364">
        <w:rPr>
          <w:rFonts w:asciiTheme="minorHAnsi" w:hAnsiTheme="minorHAnsi"/>
          <w:lang w:val="en-GB"/>
        </w:rPr>
        <w:t xml:space="preserve"> This course aims at giving a good understanding of data protection’s objectives by analysing the international and European legal framework and providing the tools to better understand the GDPR.</w:t>
      </w:r>
    </w:p>
    <w:p w:rsidR="007F194A" w:rsidRDefault="00295E7E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Prerequisites</w:t>
      </w:r>
      <w:proofErr w:type="spellEnd"/>
      <w:r>
        <w:rPr>
          <w:rFonts w:asciiTheme="minorHAnsi" w:hAnsiTheme="minorHAnsi"/>
          <w:b/>
          <w:u w:val="single"/>
        </w:rPr>
        <w:t xml:space="preserve"> – Pré requis :</w:t>
      </w:r>
    </w:p>
    <w:p w:rsidR="0091194A" w:rsidRPr="0091194A" w:rsidRDefault="0091194A">
      <w:pPr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:rsidR="007F194A" w:rsidRDefault="00295E7E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Practical</w:t>
      </w:r>
      <w:proofErr w:type="spellEnd"/>
      <w:r>
        <w:rPr>
          <w:rFonts w:asciiTheme="minorHAnsi" w:hAnsiTheme="minorHAnsi"/>
          <w:b/>
          <w:u w:val="single"/>
        </w:rPr>
        <w:t xml:space="preserve"> information about the sessions – Modalités pratiques de gestion du cours :</w:t>
      </w:r>
    </w:p>
    <w:p w:rsidR="00D42364" w:rsidRPr="00D42364" w:rsidRDefault="00D42364">
      <w:pPr>
        <w:rPr>
          <w:rFonts w:asciiTheme="minorHAnsi" w:hAnsiTheme="minorHAnsi"/>
          <w:lang w:val="en-GB"/>
        </w:rPr>
      </w:pPr>
      <w:r w:rsidRPr="00D42364">
        <w:rPr>
          <w:rFonts w:asciiTheme="minorHAnsi" w:hAnsiTheme="minorHAnsi"/>
          <w:lang w:val="en-GB"/>
        </w:rPr>
        <w:t xml:space="preserve">All sessions </w:t>
      </w:r>
      <w:proofErr w:type="gramStart"/>
      <w:r w:rsidRPr="00D42364">
        <w:rPr>
          <w:rFonts w:asciiTheme="minorHAnsi" w:hAnsiTheme="minorHAnsi"/>
          <w:lang w:val="en-GB"/>
        </w:rPr>
        <w:t>will be held</w:t>
      </w:r>
      <w:proofErr w:type="gramEnd"/>
      <w:r w:rsidRPr="00D42364">
        <w:rPr>
          <w:rFonts w:asciiTheme="minorHAnsi" w:hAnsiTheme="minorHAnsi"/>
          <w:lang w:val="en-GB"/>
        </w:rPr>
        <w:t xml:space="preserve"> on Zoom</w:t>
      </w:r>
    </w:p>
    <w:p w:rsidR="007F194A" w:rsidRDefault="00295E7E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Grading</w:t>
      </w:r>
      <w:proofErr w:type="spellEnd"/>
      <w:r>
        <w:rPr>
          <w:rFonts w:asciiTheme="minorHAnsi" w:hAnsiTheme="minorHAnsi"/>
          <w:b/>
          <w:u w:val="single"/>
        </w:rPr>
        <w:t xml:space="preserve"> system – Modalités d’évaluation :</w:t>
      </w:r>
    </w:p>
    <w:p w:rsidR="00D42364" w:rsidRPr="00D42364" w:rsidRDefault="00D42364">
      <w:pPr>
        <w:rPr>
          <w:rFonts w:asciiTheme="minorHAnsi" w:hAnsiTheme="minorHAnsi"/>
        </w:rPr>
      </w:pPr>
      <w:proofErr w:type="spellStart"/>
      <w:r w:rsidRPr="00D42364">
        <w:rPr>
          <w:rFonts w:asciiTheme="minorHAnsi" w:hAnsiTheme="minorHAnsi"/>
        </w:rPr>
        <w:t>Continuous</w:t>
      </w:r>
      <w:proofErr w:type="spellEnd"/>
      <w:r w:rsidRPr="00D42364">
        <w:rPr>
          <w:rFonts w:asciiTheme="minorHAnsi" w:hAnsiTheme="minorHAnsi"/>
        </w:rPr>
        <w:t xml:space="preserve"> </w:t>
      </w:r>
      <w:proofErr w:type="spellStart"/>
      <w:r w:rsidRPr="00D42364">
        <w:rPr>
          <w:rFonts w:asciiTheme="minorHAnsi" w:hAnsiTheme="minorHAnsi"/>
        </w:rPr>
        <w:t>assessment</w:t>
      </w:r>
      <w:proofErr w:type="spellEnd"/>
    </w:p>
    <w:p w:rsidR="00D42364" w:rsidRDefault="00295E7E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Bibliography</w:t>
      </w:r>
      <w:proofErr w:type="spellEnd"/>
      <w:r>
        <w:rPr>
          <w:rFonts w:asciiTheme="minorHAnsi" w:hAnsiTheme="minorHAnsi"/>
          <w:b/>
          <w:u w:val="single"/>
        </w:rPr>
        <w:t>/</w:t>
      </w:r>
      <w:proofErr w:type="spellStart"/>
      <w:r>
        <w:rPr>
          <w:rFonts w:asciiTheme="minorHAnsi" w:hAnsiTheme="minorHAnsi"/>
          <w:b/>
          <w:u w:val="single"/>
        </w:rPr>
        <w:t>references</w:t>
      </w:r>
      <w:proofErr w:type="spellEnd"/>
      <w:r>
        <w:rPr>
          <w:rFonts w:asciiTheme="minorHAnsi" w:hAnsiTheme="minorHAnsi"/>
          <w:b/>
          <w:u w:val="single"/>
        </w:rPr>
        <w:t xml:space="preserve"> – Bibliographie/références :</w:t>
      </w:r>
    </w:p>
    <w:p w:rsidR="0091194A" w:rsidRDefault="00295E7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Session planning – Planification des séances </w:t>
      </w:r>
    </w:p>
    <w:p w:rsidR="0091194A" w:rsidRPr="0091194A" w:rsidRDefault="00D42364">
      <w:pPr>
        <w:rPr>
          <w:rFonts w:asciiTheme="minorHAnsi" w:hAnsiTheme="minorHAnsi"/>
          <w:b/>
          <w:u w:val="single"/>
          <w:lang w:val="en-GB"/>
        </w:rPr>
      </w:pPr>
      <w:r w:rsidRPr="00D42364">
        <w:rPr>
          <w:rFonts w:asciiTheme="minorHAnsi" w:hAnsiTheme="minorHAnsi"/>
          <w:b/>
          <w:noProof/>
          <w:u w:val="single"/>
          <w:lang w:eastAsia="fr-FR"/>
        </w:rPr>
        <w:lastRenderedPageBreak/>
        <w:drawing>
          <wp:inline distT="0" distB="0" distL="0" distR="0" wp14:anchorId="6A8B190A" wp14:editId="57FA945C">
            <wp:extent cx="6038850" cy="8626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306" cy="8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4A" w:rsidRDefault="00295E7E">
      <w:pPr>
        <w:pStyle w:val="Corpsdetexte"/>
        <w:spacing w:after="198"/>
      </w:pPr>
      <w:r>
        <w:rPr>
          <w:rFonts w:ascii="Calibri" w:eastAsia="Calibri" w:hAnsi="Calibri"/>
          <w:b/>
          <w:u w:val="single"/>
        </w:rPr>
        <w:t xml:space="preserve">Distance </w:t>
      </w:r>
      <w:proofErr w:type="spellStart"/>
      <w:r>
        <w:rPr>
          <w:rFonts w:ascii="Calibri" w:eastAsia="Calibri" w:hAnsi="Calibri"/>
          <w:b/>
          <w:u w:val="single"/>
        </w:rPr>
        <w:t>learning</w:t>
      </w:r>
      <w:proofErr w:type="spellEnd"/>
      <w:r>
        <w:rPr>
          <w:rFonts w:ascii="Calibri" w:eastAsia="Calibri" w:hAnsi="Calibri"/>
          <w:b/>
          <w:u w:val="single"/>
        </w:rPr>
        <w:t xml:space="preserve"> – </w:t>
      </w:r>
      <w:r>
        <w:rPr>
          <w:rFonts w:ascii="Calibri" w:eastAsia="Calibri" w:hAnsi="Calibri"/>
          <w:b/>
          <w:i/>
          <w:u w:val="single"/>
        </w:rPr>
        <w:t xml:space="preserve">Enseignement à distance : </w:t>
      </w:r>
    </w:p>
    <w:p w:rsidR="007F194A" w:rsidRDefault="00295E7E">
      <w:pPr>
        <w:pStyle w:val="Corpsdetexte"/>
        <w:spacing w:after="142" w:line="240" w:lineRule="auto"/>
        <w:rPr>
          <w:rFonts w:ascii="Calibri" w:eastAsiaTheme="minorEastAsia" w:hAnsi="Calibri"/>
          <w:i/>
          <w:iCs/>
          <w:lang w:val="en-US" w:eastAsia="fr-FR"/>
        </w:rPr>
      </w:pPr>
      <w:r>
        <w:rPr>
          <w:rFonts w:ascii="Calibri" w:eastAsiaTheme="minorEastAsia" w:hAnsi="Calibri"/>
          <w:i/>
          <w:iCs/>
          <w:lang w:val="en-US" w:eastAsia="fr-FR"/>
        </w:rPr>
        <w:t xml:space="preserve">Distance learning </w:t>
      </w:r>
      <w:proofErr w:type="gramStart"/>
      <w:r>
        <w:rPr>
          <w:rFonts w:ascii="Calibri" w:eastAsiaTheme="minorEastAsia" w:hAnsi="Calibri"/>
          <w:i/>
          <w:iCs/>
          <w:lang w:val="en-US" w:eastAsia="fr-FR"/>
        </w:rPr>
        <w:t>can be provided</w:t>
      </w:r>
      <w:proofErr w:type="gramEnd"/>
      <w:r>
        <w:rPr>
          <w:rFonts w:ascii="Calibri" w:eastAsiaTheme="minorEastAsia" w:hAnsi="Calibri"/>
          <w:i/>
          <w:iCs/>
          <w:lang w:val="en-US" w:eastAsia="fr-FR"/>
        </w:rPr>
        <w:t xml:space="preserve"> when necessary by implementing: </w:t>
      </w:r>
    </w:p>
    <w:p w:rsidR="007F194A" w:rsidRDefault="00295E7E">
      <w:pPr>
        <w:pStyle w:val="Corpsdetexte"/>
        <w:numPr>
          <w:ilvl w:val="0"/>
          <w:numId w:val="2"/>
        </w:numPr>
        <w:tabs>
          <w:tab w:val="clear" w:pos="707"/>
          <w:tab w:val="left" w:pos="0"/>
        </w:tabs>
        <w:spacing w:after="142" w:line="240" w:lineRule="auto"/>
        <w:rPr>
          <w:rFonts w:ascii="Calibri" w:eastAsiaTheme="minorEastAsia" w:hAnsi="Calibri"/>
          <w:i/>
          <w:iCs/>
          <w:lang w:val="en-US" w:eastAsia="fr-FR"/>
        </w:rPr>
      </w:pPr>
      <w:r>
        <w:rPr>
          <w:rFonts w:ascii="Calibri" w:eastAsiaTheme="minorEastAsia" w:hAnsi="Calibri"/>
          <w:i/>
          <w:iCs/>
          <w:lang w:val="en-US" w:eastAsia="fr-FR"/>
        </w:rPr>
        <w:t xml:space="preserve">Interactive virtual classrooms </w:t>
      </w:r>
    </w:p>
    <w:p w:rsidR="007F194A" w:rsidRDefault="00295E7E">
      <w:pPr>
        <w:pStyle w:val="Corpsdetexte"/>
        <w:numPr>
          <w:ilvl w:val="0"/>
          <w:numId w:val="2"/>
        </w:numPr>
        <w:tabs>
          <w:tab w:val="clear" w:pos="707"/>
          <w:tab w:val="left" w:pos="0"/>
        </w:tabs>
        <w:spacing w:after="142" w:line="240" w:lineRule="auto"/>
        <w:rPr>
          <w:rFonts w:ascii="Calibri" w:eastAsiaTheme="minorEastAsia" w:hAnsi="Calibri"/>
          <w:i/>
          <w:iCs/>
          <w:lang w:val="en-US" w:eastAsia="fr-FR"/>
        </w:rPr>
      </w:pPr>
      <w:r>
        <w:rPr>
          <w:rFonts w:ascii="Calibri" w:eastAsiaTheme="minorEastAsia" w:hAnsi="Calibri"/>
          <w:i/>
          <w:iCs/>
          <w:lang w:val="en-US" w:eastAsia="fr-FR"/>
        </w:rPr>
        <w:t>Recorded lectures (videos)</w:t>
      </w:r>
    </w:p>
    <w:p w:rsidR="007F194A" w:rsidRDefault="00295E7E">
      <w:pPr>
        <w:pStyle w:val="Corpsdetexte"/>
        <w:numPr>
          <w:ilvl w:val="0"/>
          <w:numId w:val="2"/>
        </w:numPr>
        <w:tabs>
          <w:tab w:val="clear" w:pos="707"/>
          <w:tab w:val="left" w:pos="0"/>
        </w:tabs>
        <w:spacing w:after="142" w:line="240" w:lineRule="auto"/>
        <w:rPr>
          <w:rFonts w:ascii="Calibri" w:eastAsiaTheme="minorEastAsia" w:hAnsi="Calibri"/>
          <w:i/>
          <w:iCs/>
          <w:lang w:val="en-US" w:eastAsia="fr-FR"/>
        </w:rPr>
      </w:pPr>
      <w:r>
        <w:rPr>
          <w:rFonts w:ascii="Calibri" w:eastAsiaTheme="minorEastAsia" w:hAnsi="Calibri"/>
          <w:i/>
          <w:iCs/>
          <w:lang w:val="en-US" w:eastAsia="fr-FR"/>
        </w:rPr>
        <w:t>MCQ tests and other online exercises / assignments </w:t>
      </w:r>
    </w:p>
    <w:p w:rsidR="007F194A" w:rsidRDefault="00295E7E">
      <w:pPr>
        <w:pStyle w:val="Corpsdetexte"/>
        <w:numPr>
          <w:ilvl w:val="0"/>
          <w:numId w:val="2"/>
        </w:numPr>
        <w:tabs>
          <w:tab w:val="clear" w:pos="707"/>
          <w:tab w:val="left" w:pos="0"/>
        </w:tabs>
        <w:spacing w:after="142" w:line="240" w:lineRule="auto"/>
        <w:rPr>
          <w:rFonts w:ascii="Calibri" w:eastAsiaTheme="minorEastAsia" w:hAnsi="Calibri"/>
          <w:i/>
          <w:iCs/>
          <w:lang w:val="en-US" w:eastAsia="fr-FR"/>
        </w:rPr>
      </w:pPr>
      <w:r>
        <w:rPr>
          <w:rFonts w:ascii="Calibri" w:eastAsiaTheme="minorEastAsia" w:hAnsi="Calibri"/>
          <w:i/>
          <w:iCs/>
          <w:lang w:val="en-US" w:eastAsia="fr-FR"/>
        </w:rPr>
        <w:t>Remote (online) tutorials (classes)</w:t>
      </w:r>
    </w:p>
    <w:p w:rsidR="007F194A" w:rsidRDefault="00295E7E">
      <w:pPr>
        <w:pStyle w:val="Corpsdetexte"/>
        <w:numPr>
          <w:ilvl w:val="0"/>
          <w:numId w:val="2"/>
        </w:numPr>
        <w:spacing w:after="84" w:line="240" w:lineRule="auto"/>
      </w:pPr>
      <w:r>
        <w:rPr>
          <w:rFonts w:ascii="Calibri" w:eastAsiaTheme="minorEastAsia" w:hAnsi="Calibri"/>
          <w:i/>
          <w:iCs/>
          <w:lang w:val="en-US" w:eastAsia="fr-FR"/>
        </w:rPr>
        <w:t>Chatrooms</w:t>
      </w:r>
    </w:p>
    <w:p w:rsidR="007F194A" w:rsidRPr="00295E7E" w:rsidRDefault="00295E7E">
      <w:pPr>
        <w:pStyle w:val="Corpsdetexte"/>
        <w:spacing w:after="198" w:line="240" w:lineRule="auto"/>
        <w:rPr>
          <w:rFonts w:ascii="Calibri" w:eastAsiaTheme="minorEastAsia" w:hAnsi="Calibri"/>
          <w:lang w:eastAsia="fr-FR"/>
        </w:rPr>
      </w:pPr>
      <w:r w:rsidRPr="00295E7E">
        <w:rPr>
          <w:rFonts w:ascii="Calibri" w:eastAsiaTheme="minorEastAsia" w:hAnsi="Calibri"/>
          <w:i/>
          <w:lang w:eastAsia="fr-FR"/>
        </w:rPr>
        <w:t>En cas de nécessité, un enseignement à distance sera assuré en mobilisant:</w:t>
      </w:r>
    </w:p>
    <w:p w:rsidR="007F194A" w:rsidRDefault="00295E7E">
      <w:pPr>
        <w:pStyle w:val="Corpsdetexte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ascii="Calibri" w:eastAsiaTheme="minorEastAsia" w:hAnsi="Calibri"/>
          <w:lang w:val="en-US" w:eastAsia="fr-FR"/>
        </w:rPr>
      </w:pPr>
      <w:proofErr w:type="spellStart"/>
      <w:r>
        <w:rPr>
          <w:rFonts w:ascii="Calibri" w:eastAsiaTheme="minorEastAsia" w:hAnsi="Calibri"/>
          <w:i/>
          <w:lang w:val="en-US" w:eastAsia="fr-FR"/>
        </w:rPr>
        <w:t>Classe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</w:t>
      </w:r>
      <w:proofErr w:type="spellStart"/>
      <w:r>
        <w:rPr>
          <w:rFonts w:ascii="Calibri" w:eastAsiaTheme="minorEastAsia" w:hAnsi="Calibri"/>
          <w:i/>
          <w:lang w:val="en-US" w:eastAsia="fr-FR"/>
        </w:rPr>
        <w:t>en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</w:t>
      </w:r>
      <w:proofErr w:type="spellStart"/>
      <w:r>
        <w:rPr>
          <w:rFonts w:ascii="Calibri" w:eastAsiaTheme="minorEastAsia" w:hAnsi="Calibri"/>
          <w:i/>
          <w:lang w:val="en-US" w:eastAsia="fr-FR"/>
        </w:rPr>
        <w:t>ligne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interactive</w:t>
      </w:r>
      <w:r>
        <w:rPr>
          <w:rFonts w:ascii="Calibri" w:eastAsiaTheme="minorEastAsia" w:hAnsi="Calibri"/>
          <w:lang w:val="en-US" w:eastAsia="fr-FR"/>
        </w:rPr>
        <w:t xml:space="preserve"> </w:t>
      </w:r>
    </w:p>
    <w:p w:rsidR="007F194A" w:rsidRDefault="007F194A">
      <w:pPr>
        <w:pStyle w:val="Corpsdetexte"/>
        <w:tabs>
          <w:tab w:val="left" w:pos="0"/>
        </w:tabs>
        <w:spacing w:after="0" w:line="240" w:lineRule="auto"/>
        <w:ind w:left="1131"/>
        <w:rPr>
          <w:rFonts w:ascii="Arial;serif" w:hAnsi="Arial;serif"/>
          <w:color w:val="000000"/>
        </w:rPr>
      </w:pPr>
    </w:p>
    <w:p w:rsidR="007F194A" w:rsidRPr="00295E7E" w:rsidRDefault="00295E7E">
      <w:pPr>
        <w:pStyle w:val="Corpsdetexte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ascii="Calibri" w:eastAsiaTheme="minorEastAsia" w:hAnsi="Calibri"/>
          <w:lang w:eastAsia="fr-FR"/>
        </w:rPr>
      </w:pPr>
      <w:r w:rsidRPr="00295E7E">
        <w:rPr>
          <w:rFonts w:ascii="Calibri" w:eastAsiaTheme="minorEastAsia" w:hAnsi="Calibri"/>
          <w:i/>
          <w:lang w:eastAsia="fr-FR"/>
        </w:rPr>
        <w:t>Vidéo enregistrée de la présentation du matériel pédagogique</w:t>
      </w:r>
      <w:r w:rsidRPr="00295E7E">
        <w:rPr>
          <w:rFonts w:ascii="Calibri" w:eastAsiaTheme="minorEastAsia" w:hAnsi="Calibri"/>
          <w:lang w:eastAsia="fr-FR"/>
        </w:rPr>
        <w:t xml:space="preserve"> </w:t>
      </w:r>
    </w:p>
    <w:p w:rsidR="007F194A" w:rsidRDefault="007F194A">
      <w:pPr>
        <w:pStyle w:val="Corpsdetexte"/>
        <w:tabs>
          <w:tab w:val="left" w:pos="0"/>
        </w:tabs>
        <w:spacing w:after="0" w:line="240" w:lineRule="auto"/>
        <w:ind w:left="1131"/>
        <w:rPr>
          <w:rFonts w:ascii="Arial;serif" w:hAnsi="Arial;serif"/>
          <w:color w:val="000000"/>
        </w:rPr>
      </w:pPr>
    </w:p>
    <w:p w:rsidR="007F194A" w:rsidRDefault="00295E7E">
      <w:pPr>
        <w:pStyle w:val="Corpsdetexte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ascii="Calibri" w:eastAsiaTheme="minorEastAsia" w:hAnsi="Calibri"/>
          <w:lang w:val="en-US" w:eastAsia="fr-FR"/>
        </w:rPr>
      </w:pPr>
      <w:r>
        <w:rPr>
          <w:rFonts w:ascii="Calibri" w:eastAsiaTheme="minorEastAsia" w:hAnsi="Calibri"/>
          <w:i/>
          <w:lang w:val="en-US" w:eastAsia="fr-FR"/>
        </w:rPr>
        <w:t xml:space="preserve">QCM et </w:t>
      </w:r>
      <w:proofErr w:type="spellStart"/>
      <w:r>
        <w:rPr>
          <w:rFonts w:ascii="Calibri" w:eastAsiaTheme="minorEastAsia" w:hAnsi="Calibri"/>
          <w:i/>
          <w:lang w:val="en-US" w:eastAsia="fr-FR"/>
        </w:rPr>
        <w:t>exercices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</w:t>
      </w:r>
      <w:proofErr w:type="spellStart"/>
      <w:r>
        <w:rPr>
          <w:rFonts w:ascii="Calibri" w:eastAsiaTheme="minorEastAsia" w:hAnsi="Calibri"/>
          <w:i/>
          <w:lang w:val="en-US" w:eastAsia="fr-FR"/>
        </w:rPr>
        <w:t>en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</w:t>
      </w:r>
      <w:proofErr w:type="spellStart"/>
      <w:r>
        <w:rPr>
          <w:rFonts w:ascii="Calibri" w:eastAsiaTheme="minorEastAsia" w:hAnsi="Calibri"/>
          <w:i/>
          <w:lang w:val="en-US" w:eastAsia="fr-FR"/>
        </w:rPr>
        <w:t>ligne</w:t>
      </w:r>
      <w:proofErr w:type="spellEnd"/>
      <w:r>
        <w:rPr>
          <w:rFonts w:ascii="Calibri" w:eastAsiaTheme="minorEastAsia" w:hAnsi="Calibri"/>
          <w:i/>
          <w:lang w:val="en-US" w:eastAsia="fr-FR"/>
        </w:rPr>
        <w:t xml:space="preserve"> </w:t>
      </w:r>
    </w:p>
    <w:p w:rsidR="007F194A" w:rsidRDefault="007F194A">
      <w:pPr>
        <w:pStyle w:val="Corpsdetexte"/>
        <w:tabs>
          <w:tab w:val="left" w:pos="0"/>
        </w:tabs>
        <w:spacing w:after="0" w:line="240" w:lineRule="auto"/>
        <w:ind w:left="1131"/>
        <w:rPr>
          <w:i/>
        </w:rPr>
      </w:pPr>
    </w:p>
    <w:p w:rsidR="007F194A" w:rsidRDefault="00295E7E">
      <w:pPr>
        <w:pStyle w:val="Corpsdetexte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ascii="Calibri" w:eastAsiaTheme="minorEastAsia" w:hAnsi="Calibri"/>
          <w:lang w:val="en-US" w:eastAsia="fr-FR"/>
        </w:rPr>
      </w:pPr>
      <w:r>
        <w:rPr>
          <w:rFonts w:ascii="Calibri" w:eastAsiaTheme="minorEastAsia" w:hAnsi="Calibri"/>
          <w:i/>
          <w:lang w:val="en-US" w:eastAsia="fr-FR"/>
        </w:rPr>
        <w:t>TP/TD à distance</w:t>
      </w:r>
      <w:r>
        <w:rPr>
          <w:rFonts w:ascii="Calibri" w:eastAsiaTheme="minorEastAsia" w:hAnsi="Calibri"/>
          <w:lang w:val="en-US" w:eastAsia="fr-FR"/>
        </w:rPr>
        <w:t xml:space="preserve"> </w:t>
      </w:r>
    </w:p>
    <w:p w:rsidR="007F194A" w:rsidRDefault="007F194A">
      <w:pPr>
        <w:pStyle w:val="Corpsdetexte"/>
        <w:tabs>
          <w:tab w:val="left" w:pos="0"/>
        </w:tabs>
        <w:spacing w:after="0" w:line="240" w:lineRule="auto"/>
        <w:ind w:left="1131"/>
        <w:rPr>
          <w:rFonts w:ascii="Arial;serif" w:hAnsi="Arial;serif"/>
          <w:color w:val="000000"/>
        </w:rPr>
      </w:pPr>
    </w:p>
    <w:p w:rsidR="007F194A" w:rsidRDefault="00295E7E">
      <w:pPr>
        <w:pStyle w:val="Corpsdetexte"/>
        <w:numPr>
          <w:ilvl w:val="0"/>
          <w:numId w:val="1"/>
        </w:numPr>
        <w:tabs>
          <w:tab w:val="clear" w:pos="707"/>
          <w:tab w:val="left" w:pos="0"/>
        </w:tabs>
        <w:spacing w:after="142" w:line="240" w:lineRule="auto"/>
        <w:rPr>
          <w:rFonts w:ascii="Calibri" w:eastAsiaTheme="minorEastAsia" w:hAnsi="Calibri"/>
          <w:lang w:val="en-US" w:eastAsia="fr-FR"/>
        </w:rPr>
      </w:pPr>
      <w:r>
        <w:rPr>
          <w:rFonts w:ascii="Calibri" w:eastAsiaTheme="minorEastAsia" w:hAnsi="Calibri"/>
          <w:i/>
          <w:lang w:val="en-US" w:eastAsia="fr-FR"/>
        </w:rPr>
        <w:t>Forum...</w:t>
      </w:r>
      <w:r>
        <w:rPr>
          <w:rFonts w:ascii="Calibri" w:eastAsiaTheme="minorEastAsia" w:hAnsi="Calibri"/>
          <w:lang w:val="en-US" w:eastAsia="fr-FR"/>
        </w:rPr>
        <w:t xml:space="preserve"> </w:t>
      </w:r>
    </w:p>
    <w:p w:rsidR="007F194A" w:rsidRDefault="007F194A">
      <w:pPr>
        <w:pStyle w:val="Corpsdetexte"/>
        <w:spacing w:after="142"/>
        <w:ind w:left="707"/>
        <w:rPr>
          <w:rFonts w:ascii="Calibri" w:eastAsiaTheme="minorEastAsia" w:hAnsi="Calibri"/>
          <w:lang w:val="en-US" w:eastAsia="fr-FR"/>
        </w:rPr>
      </w:pPr>
    </w:p>
    <w:p w:rsidR="007F194A" w:rsidRDefault="007F194A">
      <w:pPr>
        <w:pStyle w:val="Corpsdetexte"/>
        <w:tabs>
          <w:tab w:val="left" w:pos="0"/>
        </w:tabs>
        <w:spacing w:after="142" w:line="240" w:lineRule="auto"/>
        <w:ind w:left="1131"/>
        <w:rPr>
          <w:rFonts w:ascii="Calibri" w:eastAsiaTheme="minorEastAsia" w:hAnsi="Calibri"/>
          <w:lang w:val="en-US" w:eastAsia="fr-FR"/>
        </w:rPr>
      </w:pPr>
    </w:p>
    <w:sectPr w:rsidR="007F194A"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75" w:rsidRDefault="004A0F75">
      <w:pPr>
        <w:spacing w:after="0" w:line="240" w:lineRule="auto"/>
      </w:pPr>
      <w:r>
        <w:separator/>
      </w:r>
    </w:p>
  </w:endnote>
  <w:endnote w:type="continuationSeparator" w:id="0">
    <w:p w:rsidR="004A0F75" w:rsidRDefault="004A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75" w:rsidRDefault="004A0F75">
      <w:pPr>
        <w:spacing w:after="0" w:line="240" w:lineRule="auto"/>
      </w:pPr>
      <w:r>
        <w:separator/>
      </w:r>
    </w:p>
  </w:footnote>
  <w:footnote w:type="continuationSeparator" w:id="0">
    <w:p w:rsidR="004A0F75" w:rsidRDefault="004A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A" w:rsidRDefault="007F19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A" w:rsidRDefault="00295E7E">
    <w:pPr>
      <w:pStyle w:val="En-tte"/>
    </w:pPr>
    <w:r>
      <w:rPr>
        <w:noProof/>
        <w:lang w:eastAsia="fr-FR"/>
      </w:rPr>
      <w:drawing>
        <wp:inline distT="0" distB="0" distL="0" distR="0">
          <wp:extent cx="1905000" cy="8286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-217170</wp:posOffset>
          </wp:positionV>
          <wp:extent cx="734060" cy="741680"/>
          <wp:effectExtent l="0" t="0" r="0" b="0"/>
          <wp:wrapTight wrapText="bothSides">
            <wp:wrapPolygon edited="0">
              <wp:start x="-37" y="0"/>
              <wp:lineTo x="-37" y="20962"/>
              <wp:lineTo x="21219" y="20962"/>
              <wp:lineTo x="21219" y="0"/>
              <wp:lineTo x="-37" y="0"/>
            </wp:wrapPolygon>
          </wp:wrapTight>
          <wp:docPr id="2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4F37"/>
    <w:multiLevelType w:val="multilevel"/>
    <w:tmpl w:val="616CF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F628B5"/>
    <w:multiLevelType w:val="multilevel"/>
    <w:tmpl w:val="C2025A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E0C3870"/>
    <w:multiLevelType w:val="multilevel"/>
    <w:tmpl w:val="C9EC1C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A"/>
    <w:rsid w:val="00295E7E"/>
    <w:rsid w:val="004A0F75"/>
    <w:rsid w:val="004B5FD9"/>
    <w:rsid w:val="007F194A"/>
    <w:rsid w:val="0091194A"/>
    <w:rsid w:val="00A1572E"/>
    <w:rsid w:val="00D42364"/>
    <w:rsid w:val="00EC116D"/>
    <w:rsid w:val="00E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0477-A006-4598-A574-315BEF0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E2207"/>
  </w:style>
  <w:style w:type="character" w:customStyle="1" w:styleId="PieddepageCar">
    <w:name w:val="Pied de page Car"/>
    <w:basedOn w:val="Policepardfaut"/>
    <w:link w:val="Pieddepage"/>
    <w:uiPriority w:val="99"/>
    <w:qFormat/>
    <w:rsid w:val="009B6EED"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BE220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B6EED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BE2207"/>
    <w:rPr>
      <w:rFonts w:asciiTheme="minorHAnsi" w:eastAsiaTheme="minorEastAsia" w:hAnsiTheme="minorHAns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Concina</dc:creator>
  <dc:description/>
  <cp:lastModifiedBy>REBECA DE LAS HERAS DE PABLO</cp:lastModifiedBy>
  <cp:revision>2</cp:revision>
  <dcterms:created xsi:type="dcterms:W3CDTF">2021-10-18T08:47:00Z</dcterms:created>
  <dcterms:modified xsi:type="dcterms:W3CDTF">2021-10-18T08:47:00Z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